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31CE" w:rsidRDefault="004E31CE"/>
    <w:p w:rsidR="003105A1" w:rsidRDefault="003105A1" w:rsidP="00026F3F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105A1"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:rsidR="003105A1" w:rsidRDefault="003105A1" w:rsidP="00026F3F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05A1">
        <w:rPr>
          <w:rFonts w:ascii="Times New Roman" w:hAnsi="Times New Roman" w:cs="Times New Roman"/>
          <w:b/>
          <w:sz w:val="24"/>
          <w:szCs w:val="24"/>
        </w:rPr>
        <w:t xml:space="preserve">о формировании системы долговременного ухода за гражданами пожилого возраста </w:t>
      </w:r>
      <w:r w:rsidR="00026F3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Pr="003105A1">
        <w:rPr>
          <w:rFonts w:ascii="Times New Roman" w:hAnsi="Times New Roman" w:cs="Times New Roman"/>
          <w:b/>
          <w:sz w:val="24"/>
          <w:szCs w:val="24"/>
        </w:rPr>
        <w:t>и инвалидами</w:t>
      </w:r>
    </w:p>
    <w:p w:rsidR="00026F3F" w:rsidRPr="003105A1" w:rsidRDefault="00026F3F" w:rsidP="00026F3F">
      <w:pPr>
        <w:spacing w:after="0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F72DC" w:rsidRDefault="00571FA2" w:rsidP="009A0B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 1 января 2020 года </w:t>
      </w:r>
      <w:r w:rsidR="00FF72DC" w:rsidRPr="00FF72DC">
        <w:rPr>
          <w:rFonts w:ascii="Times New Roman" w:hAnsi="Times New Roman" w:cs="Times New Roman"/>
          <w:sz w:val="24"/>
          <w:szCs w:val="24"/>
        </w:rPr>
        <w:t xml:space="preserve">муниципальное бюджетное учреждение </w:t>
      </w:r>
      <w:r w:rsidR="00FF72DC">
        <w:rPr>
          <w:rFonts w:ascii="Times New Roman" w:hAnsi="Times New Roman" w:cs="Times New Roman"/>
          <w:sz w:val="24"/>
          <w:szCs w:val="24"/>
        </w:rPr>
        <w:t xml:space="preserve">Куйбышевского района </w:t>
      </w:r>
      <w:r w:rsidR="00FF72DC" w:rsidRPr="00FF72DC">
        <w:rPr>
          <w:rFonts w:ascii="Times New Roman" w:hAnsi="Times New Roman" w:cs="Times New Roman"/>
          <w:sz w:val="24"/>
          <w:szCs w:val="24"/>
        </w:rPr>
        <w:t xml:space="preserve">«Центр социального обслуживания граждан пожилого возраста и инвалидов» </w:t>
      </w:r>
      <w:r w:rsidR="00BC7982">
        <w:rPr>
          <w:rFonts w:ascii="Times New Roman" w:hAnsi="Times New Roman" w:cs="Times New Roman"/>
          <w:sz w:val="24"/>
          <w:szCs w:val="24"/>
        </w:rPr>
        <w:t xml:space="preserve">(далее – МБУ ЦСО) </w:t>
      </w:r>
      <w:r w:rsidR="00FF72DC" w:rsidRPr="00FF72DC">
        <w:rPr>
          <w:rFonts w:ascii="Times New Roman" w:hAnsi="Times New Roman" w:cs="Times New Roman"/>
          <w:sz w:val="24"/>
          <w:szCs w:val="24"/>
        </w:rPr>
        <w:t xml:space="preserve">в рамках национального проекта «Демография», </w:t>
      </w:r>
      <w:r w:rsidR="00FF72DC" w:rsidRPr="00243090">
        <w:rPr>
          <w:rFonts w:ascii="Times New Roman" w:hAnsi="Times New Roman" w:cs="Times New Roman"/>
          <w:sz w:val="24"/>
          <w:szCs w:val="24"/>
        </w:rPr>
        <w:t>концепция</w:t>
      </w:r>
      <w:r w:rsidR="00FF72DC" w:rsidRPr="00FF72DC">
        <w:rPr>
          <w:rFonts w:ascii="Times New Roman" w:hAnsi="Times New Roman" w:cs="Times New Roman"/>
          <w:sz w:val="24"/>
          <w:szCs w:val="24"/>
        </w:rPr>
        <w:t xml:space="preserve"> которого воплотилась в реализации регионального проекта  «Старшее поколение», приступил</w:t>
      </w:r>
      <w:r w:rsidR="003A6C39">
        <w:rPr>
          <w:rFonts w:ascii="Times New Roman" w:hAnsi="Times New Roman" w:cs="Times New Roman"/>
          <w:sz w:val="24"/>
          <w:szCs w:val="24"/>
        </w:rPr>
        <w:t>о</w:t>
      </w:r>
      <w:r w:rsidR="00FF72DC" w:rsidRPr="00FF72DC">
        <w:rPr>
          <w:rFonts w:ascii="Times New Roman" w:hAnsi="Times New Roman" w:cs="Times New Roman"/>
          <w:sz w:val="24"/>
          <w:szCs w:val="24"/>
        </w:rPr>
        <w:t xml:space="preserve"> к </w:t>
      </w:r>
      <w:r w:rsidR="00FF72DC">
        <w:rPr>
          <w:rFonts w:ascii="Times New Roman" w:hAnsi="Times New Roman" w:cs="Times New Roman"/>
          <w:sz w:val="24"/>
          <w:szCs w:val="24"/>
        </w:rPr>
        <w:t xml:space="preserve">реализации </w:t>
      </w:r>
      <w:r w:rsidR="00FF72DC" w:rsidRPr="00FF72DC">
        <w:rPr>
          <w:rFonts w:ascii="Times New Roman" w:hAnsi="Times New Roman" w:cs="Times New Roman"/>
          <w:sz w:val="24"/>
          <w:szCs w:val="24"/>
        </w:rPr>
        <w:t>пилотного проекта «Долговременный уход».</w:t>
      </w:r>
    </w:p>
    <w:p w:rsidR="009A0B2B" w:rsidRDefault="009A0B2B" w:rsidP="009A0B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0B2B">
        <w:rPr>
          <w:rFonts w:ascii="Times New Roman" w:hAnsi="Times New Roman" w:cs="Times New Roman"/>
          <w:sz w:val="24"/>
          <w:szCs w:val="24"/>
        </w:rPr>
        <w:t xml:space="preserve">Система долговременного ухода </w:t>
      </w:r>
      <w:r w:rsidR="00243090">
        <w:rPr>
          <w:rFonts w:ascii="Times New Roman" w:hAnsi="Times New Roman" w:cs="Times New Roman"/>
          <w:sz w:val="24"/>
          <w:szCs w:val="24"/>
        </w:rPr>
        <w:t>–</w:t>
      </w:r>
      <w:r w:rsidRPr="009A0B2B">
        <w:rPr>
          <w:rFonts w:ascii="Times New Roman" w:hAnsi="Times New Roman" w:cs="Times New Roman"/>
          <w:sz w:val="24"/>
          <w:szCs w:val="24"/>
        </w:rPr>
        <w:t xml:space="preserve"> это комплексная программа поддержки граждан пожилого возраста и инвалидов, частично или полностью утративших способность самообслуживания.</w:t>
      </w:r>
    </w:p>
    <w:p w:rsidR="007B0DAA" w:rsidRDefault="007B0DAA" w:rsidP="009A0B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DAA">
        <w:rPr>
          <w:rFonts w:ascii="Times New Roman" w:hAnsi="Times New Roman" w:cs="Times New Roman"/>
          <w:sz w:val="24"/>
          <w:szCs w:val="24"/>
        </w:rPr>
        <w:t xml:space="preserve">Главная цель </w:t>
      </w:r>
      <w:r w:rsidR="00437A03" w:rsidRPr="00437A03">
        <w:rPr>
          <w:rFonts w:ascii="Times New Roman" w:hAnsi="Times New Roman" w:cs="Times New Roman"/>
          <w:color w:val="000000" w:themeColor="text1"/>
          <w:sz w:val="24"/>
          <w:szCs w:val="24"/>
        </w:rPr>
        <w:t>система долговременного ухода</w:t>
      </w:r>
      <w:r w:rsidRPr="00437A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B0DAA">
        <w:rPr>
          <w:rFonts w:ascii="Times New Roman" w:hAnsi="Times New Roman" w:cs="Times New Roman"/>
          <w:sz w:val="24"/>
          <w:szCs w:val="24"/>
        </w:rPr>
        <w:t>– обеспечить людям, нуждающимся в уходе, достойный уровень жизни и максимальную реабилитацию, а также обеспечить поддержку их семьям.</w:t>
      </w:r>
    </w:p>
    <w:p w:rsidR="007B0DAA" w:rsidRDefault="007B0DAA" w:rsidP="009A0B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7B0DAA">
        <w:rPr>
          <w:rFonts w:ascii="Times New Roman" w:hAnsi="Times New Roman" w:cs="Times New Roman"/>
          <w:sz w:val="24"/>
          <w:szCs w:val="24"/>
        </w:rPr>
        <w:t xml:space="preserve">ажный принцип выстраивания </w:t>
      </w:r>
      <w:r w:rsidR="00437A03" w:rsidRPr="00437A03">
        <w:rPr>
          <w:rFonts w:ascii="Times New Roman" w:hAnsi="Times New Roman" w:cs="Times New Roman"/>
          <w:color w:val="000000" w:themeColor="text1"/>
          <w:sz w:val="24"/>
          <w:szCs w:val="24"/>
        </w:rPr>
        <w:t>система долговременного ухода</w:t>
      </w:r>
      <w:r w:rsidRPr="00437A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B0DAA">
        <w:rPr>
          <w:rFonts w:ascii="Times New Roman" w:hAnsi="Times New Roman" w:cs="Times New Roman"/>
          <w:sz w:val="24"/>
          <w:szCs w:val="24"/>
        </w:rPr>
        <w:t xml:space="preserve">– то, что человек продолжает жить в привычной благоприятной среде, дома, но при уходе за ним используются </w:t>
      </w:r>
      <w:proofErr w:type="spellStart"/>
      <w:r w:rsidRPr="007B0DAA">
        <w:rPr>
          <w:rFonts w:ascii="Times New Roman" w:hAnsi="Times New Roman" w:cs="Times New Roman"/>
          <w:sz w:val="24"/>
          <w:szCs w:val="24"/>
        </w:rPr>
        <w:t>стационарозамещающие</w:t>
      </w:r>
      <w:proofErr w:type="spellEnd"/>
      <w:r w:rsidRPr="007B0DAA">
        <w:rPr>
          <w:rFonts w:ascii="Times New Roman" w:hAnsi="Times New Roman" w:cs="Times New Roman"/>
          <w:sz w:val="24"/>
          <w:szCs w:val="24"/>
        </w:rPr>
        <w:t xml:space="preserve"> технологии и те формы сопровождения, которые подходят конкретному человеку.</w:t>
      </w:r>
    </w:p>
    <w:p w:rsidR="00E10859" w:rsidRPr="00E10859" w:rsidRDefault="00E10859" w:rsidP="00E108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10859">
        <w:rPr>
          <w:rFonts w:ascii="Times New Roman" w:hAnsi="Times New Roman" w:cs="Times New Roman"/>
          <w:sz w:val="24"/>
          <w:szCs w:val="24"/>
          <w:u w:val="single"/>
        </w:rPr>
        <w:t>Система долговременного ухода включает в себя:</w:t>
      </w:r>
    </w:p>
    <w:p w:rsidR="00E10859" w:rsidRPr="00E10859" w:rsidRDefault="00E10859" w:rsidP="00E108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0859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E10859">
        <w:rPr>
          <w:rFonts w:ascii="Times New Roman" w:hAnsi="Times New Roman" w:cs="Times New Roman"/>
          <w:sz w:val="24"/>
          <w:szCs w:val="24"/>
        </w:rPr>
        <w:t>Cбалансированное</w:t>
      </w:r>
      <w:proofErr w:type="spellEnd"/>
      <w:r w:rsidRPr="00E10859">
        <w:rPr>
          <w:rFonts w:ascii="Times New Roman" w:hAnsi="Times New Roman" w:cs="Times New Roman"/>
          <w:sz w:val="24"/>
          <w:szCs w:val="24"/>
        </w:rPr>
        <w:t xml:space="preserve"> социальное и медицинское обслуживание.</w:t>
      </w:r>
    </w:p>
    <w:p w:rsidR="00E10859" w:rsidRPr="00E10859" w:rsidRDefault="00E10859" w:rsidP="00E108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0859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0859">
        <w:rPr>
          <w:rFonts w:ascii="Times New Roman" w:hAnsi="Times New Roman" w:cs="Times New Roman"/>
          <w:sz w:val="24"/>
          <w:szCs w:val="24"/>
        </w:rPr>
        <w:t>Организацию помощи на дому, в полустационарной и стационарной форме с привлечением патронажной службы и сиделок.</w:t>
      </w:r>
    </w:p>
    <w:p w:rsidR="00E10859" w:rsidRPr="00E10859" w:rsidRDefault="00E10859" w:rsidP="00E108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0859">
        <w:rPr>
          <w:rFonts w:ascii="Times New Roman" w:hAnsi="Times New Roman" w:cs="Times New Roman"/>
          <w:sz w:val="24"/>
          <w:szCs w:val="24"/>
        </w:rPr>
        <w:t>3. Поддержку семейного ухода.</w:t>
      </w:r>
    </w:p>
    <w:p w:rsidR="00E10859" w:rsidRPr="00E10859" w:rsidRDefault="00E10859" w:rsidP="00E108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0859">
        <w:rPr>
          <w:rFonts w:ascii="Times New Roman" w:hAnsi="Times New Roman" w:cs="Times New Roman"/>
          <w:sz w:val="24"/>
          <w:szCs w:val="24"/>
        </w:rPr>
        <w:t>Система долговременного ухода обеспечивает достойное качество жизни с возможным уровнем самореализации, независимости, автономии и активной деятельности пожилых людей и инвалидов.</w:t>
      </w:r>
    </w:p>
    <w:p w:rsidR="00E10859" w:rsidRPr="00437A03" w:rsidRDefault="00E10859" w:rsidP="00437A0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10859">
        <w:rPr>
          <w:rFonts w:ascii="Times New Roman" w:hAnsi="Times New Roman" w:cs="Times New Roman"/>
          <w:sz w:val="24"/>
          <w:szCs w:val="24"/>
        </w:rPr>
        <w:t xml:space="preserve"> </w:t>
      </w:r>
      <w:r w:rsidRPr="00E10859">
        <w:rPr>
          <w:rFonts w:ascii="Times New Roman" w:hAnsi="Times New Roman" w:cs="Times New Roman"/>
          <w:sz w:val="24"/>
          <w:szCs w:val="24"/>
          <w:u w:val="single"/>
        </w:rPr>
        <w:t>Целевы</w:t>
      </w:r>
      <w:r w:rsidR="00437A03">
        <w:rPr>
          <w:rFonts w:ascii="Times New Roman" w:hAnsi="Times New Roman" w:cs="Times New Roman"/>
          <w:sz w:val="24"/>
          <w:szCs w:val="24"/>
          <w:u w:val="single"/>
        </w:rPr>
        <w:t>ми</w:t>
      </w:r>
      <w:r w:rsidRPr="00E10859">
        <w:rPr>
          <w:rFonts w:ascii="Times New Roman" w:hAnsi="Times New Roman" w:cs="Times New Roman"/>
          <w:sz w:val="24"/>
          <w:szCs w:val="24"/>
          <w:u w:val="single"/>
        </w:rPr>
        <w:t xml:space="preserve"> групп</w:t>
      </w:r>
      <w:r w:rsidR="00437A03">
        <w:rPr>
          <w:rFonts w:ascii="Times New Roman" w:hAnsi="Times New Roman" w:cs="Times New Roman"/>
          <w:sz w:val="24"/>
          <w:szCs w:val="24"/>
          <w:u w:val="single"/>
        </w:rPr>
        <w:t>ами</w:t>
      </w:r>
      <w:r w:rsidRPr="00E10859">
        <w:rPr>
          <w:rFonts w:ascii="Times New Roman" w:hAnsi="Times New Roman" w:cs="Times New Roman"/>
          <w:sz w:val="24"/>
          <w:szCs w:val="24"/>
          <w:u w:val="single"/>
        </w:rPr>
        <w:t xml:space="preserve"> системы долговременного ухода</w:t>
      </w:r>
      <w:r w:rsidR="00437A03">
        <w:rPr>
          <w:rFonts w:ascii="Times New Roman" w:hAnsi="Times New Roman" w:cs="Times New Roman"/>
          <w:sz w:val="24"/>
          <w:szCs w:val="24"/>
          <w:u w:val="single"/>
        </w:rPr>
        <w:t xml:space="preserve"> являются </w:t>
      </w:r>
      <w:r w:rsidR="00BC7982">
        <w:rPr>
          <w:rFonts w:ascii="Times New Roman" w:hAnsi="Times New Roman" w:cs="Times New Roman"/>
          <w:sz w:val="24"/>
          <w:szCs w:val="24"/>
        </w:rPr>
        <w:t>н</w:t>
      </w:r>
      <w:r w:rsidRPr="00E10859">
        <w:rPr>
          <w:rFonts w:ascii="Times New Roman" w:hAnsi="Times New Roman" w:cs="Times New Roman"/>
          <w:sz w:val="24"/>
          <w:szCs w:val="24"/>
        </w:rPr>
        <w:t>уждающиеся в уходе пожилые граждане</w:t>
      </w:r>
      <w:r w:rsidR="00437A03">
        <w:rPr>
          <w:rFonts w:ascii="Times New Roman" w:hAnsi="Times New Roman" w:cs="Times New Roman"/>
          <w:sz w:val="24"/>
          <w:szCs w:val="24"/>
        </w:rPr>
        <w:t xml:space="preserve">, </w:t>
      </w:r>
      <w:r w:rsidR="00BC7982">
        <w:rPr>
          <w:rFonts w:ascii="Times New Roman" w:hAnsi="Times New Roman" w:cs="Times New Roman"/>
          <w:sz w:val="24"/>
          <w:szCs w:val="24"/>
        </w:rPr>
        <w:t>н</w:t>
      </w:r>
      <w:r w:rsidRPr="00E10859">
        <w:rPr>
          <w:rFonts w:ascii="Times New Roman" w:hAnsi="Times New Roman" w:cs="Times New Roman"/>
          <w:sz w:val="24"/>
          <w:szCs w:val="24"/>
        </w:rPr>
        <w:t>уждающиеся в уходе инвалиды</w:t>
      </w:r>
      <w:r w:rsidR="00437A03">
        <w:rPr>
          <w:rFonts w:ascii="Times New Roman" w:hAnsi="Times New Roman" w:cs="Times New Roman"/>
          <w:sz w:val="24"/>
          <w:szCs w:val="24"/>
        </w:rPr>
        <w:t xml:space="preserve">, </w:t>
      </w:r>
      <w:r w:rsidR="00BC7982">
        <w:rPr>
          <w:rFonts w:ascii="Times New Roman" w:hAnsi="Times New Roman" w:cs="Times New Roman"/>
          <w:sz w:val="24"/>
          <w:szCs w:val="24"/>
        </w:rPr>
        <w:t>н</w:t>
      </w:r>
      <w:r w:rsidRPr="00E10859">
        <w:rPr>
          <w:rFonts w:ascii="Times New Roman" w:hAnsi="Times New Roman" w:cs="Times New Roman"/>
          <w:sz w:val="24"/>
          <w:szCs w:val="24"/>
        </w:rPr>
        <w:t>уждающиеся в уходе неизлечимо больные граждане</w:t>
      </w:r>
      <w:r w:rsidR="00437A03">
        <w:rPr>
          <w:rFonts w:ascii="Times New Roman" w:hAnsi="Times New Roman" w:cs="Times New Roman"/>
          <w:sz w:val="24"/>
          <w:szCs w:val="24"/>
        </w:rPr>
        <w:t xml:space="preserve">, </w:t>
      </w:r>
      <w:r w:rsidR="00BC7982">
        <w:rPr>
          <w:rFonts w:ascii="Times New Roman" w:hAnsi="Times New Roman" w:cs="Times New Roman"/>
          <w:sz w:val="24"/>
          <w:szCs w:val="24"/>
        </w:rPr>
        <w:t>г</w:t>
      </w:r>
      <w:r w:rsidRPr="00E10859">
        <w:rPr>
          <w:rFonts w:ascii="Times New Roman" w:hAnsi="Times New Roman" w:cs="Times New Roman"/>
          <w:sz w:val="24"/>
          <w:szCs w:val="24"/>
        </w:rPr>
        <w:t>раждане Российской Федерации, оказывающи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10859">
        <w:rPr>
          <w:rFonts w:ascii="Times New Roman" w:hAnsi="Times New Roman" w:cs="Times New Roman"/>
          <w:sz w:val="24"/>
          <w:szCs w:val="24"/>
        </w:rPr>
        <w:t xml:space="preserve"> надомную помощь.</w:t>
      </w:r>
    </w:p>
    <w:p w:rsidR="009A0B2B" w:rsidRDefault="007B0DAA" w:rsidP="009A0B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7B0DAA">
        <w:rPr>
          <w:rFonts w:ascii="Times New Roman" w:hAnsi="Times New Roman" w:cs="Times New Roman"/>
          <w:sz w:val="24"/>
          <w:szCs w:val="24"/>
        </w:rPr>
        <w:t>олговременный уход станет мостом между медицинской и социальной сферой, между формальным и семейным уходом.</w:t>
      </w:r>
    </w:p>
    <w:p w:rsidR="009A0B2B" w:rsidRDefault="007B0DAA" w:rsidP="009A0B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DAA">
        <w:rPr>
          <w:rFonts w:ascii="Times New Roman" w:hAnsi="Times New Roman" w:cs="Times New Roman"/>
          <w:sz w:val="24"/>
          <w:szCs w:val="24"/>
        </w:rPr>
        <w:t>Проект реализуется совместными усилиями Минтруда и Минздрава России, Агентства стратегических инициатив и региональных администраций. За разработку методологии, на основании которой будет реализовываться соответствующий комплекс мер, отвечает Благотворительный Фонд «Старость в радость».</w:t>
      </w:r>
    </w:p>
    <w:p w:rsidR="00E10859" w:rsidRPr="00E10859" w:rsidRDefault="00BC7982" w:rsidP="00E108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МБУ ЦСО п</w:t>
      </w:r>
      <w:r w:rsidR="00E10859" w:rsidRPr="00E10859">
        <w:rPr>
          <w:rFonts w:ascii="Times New Roman" w:hAnsi="Times New Roman" w:cs="Times New Roman"/>
          <w:sz w:val="24"/>
          <w:szCs w:val="24"/>
        </w:rPr>
        <w:t>роводится работа по внедрению и изучению системы долговременного ухода:</w:t>
      </w:r>
    </w:p>
    <w:p w:rsidR="00E10859" w:rsidRPr="00E10859" w:rsidRDefault="00BC7982" w:rsidP="00E108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10859" w:rsidRPr="00E10859">
        <w:rPr>
          <w:rFonts w:ascii="Times New Roman" w:hAnsi="Times New Roman" w:cs="Times New Roman"/>
          <w:sz w:val="24"/>
          <w:szCs w:val="24"/>
        </w:rPr>
        <w:t>разработан план мероприятий по внедрению системы долговременного ухода в</w:t>
      </w:r>
      <w:r>
        <w:rPr>
          <w:rFonts w:ascii="Times New Roman" w:hAnsi="Times New Roman" w:cs="Times New Roman"/>
          <w:sz w:val="24"/>
          <w:szCs w:val="24"/>
        </w:rPr>
        <w:t xml:space="preserve"> учреждении</w:t>
      </w:r>
      <w:r w:rsidR="00E10859" w:rsidRPr="00E10859">
        <w:rPr>
          <w:rFonts w:ascii="Times New Roman" w:hAnsi="Times New Roman" w:cs="Times New Roman"/>
          <w:sz w:val="24"/>
          <w:szCs w:val="24"/>
        </w:rPr>
        <w:t>;</w:t>
      </w:r>
    </w:p>
    <w:p w:rsidR="00E10859" w:rsidRPr="00E10859" w:rsidRDefault="00BC7982" w:rsidP="00E108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10859" w:rsidRPr="00E10859">
        <w:rPr>
          <w:rFonts w:ascii="Times New Roman" w:hAnsi="Times New Roman" w:cs="Times New Roman"/>
          <w:sz w:val="24"/>
          <w:szCs w:val="24"/>
        </w:rPr>
        <w:t xml:space="preserve">заключено межведомственное Соглашение между МБУ ЦСО и МБУ «ЦРБ» </w:t>
      </w:r>
      <w:r>
        <w:rPr>
          <w:rFonts w:ascii="Times New Roman" w:hAnsi="Times New Roman" w:cs="Times New Roman"/>
          <w:sz w:val="24"/>
          <w:szCs w:val="24"/>
        </w:rPr>
        <w:t xml:space="preserve">Куйбышевского </w:t>
      </w:r>
      <w:r w:rsidR="00E10859" w:rsidRPr="00E10859">
        <w:rPr>
          <w:rFonts w:ascii="Times New Roman" w:hAnsi="Times New Roman" w:cs="Times New Roman"/>
          <w:sz w:val="24"/>
          <w:szCs w:val="24"/>
        </w:rPr>
        <w:t>района Ростовской области</w:t>
      </w:r>
      <w:r w:rsidR="00437A03">
        <w:rPr>
          <w:rFonts w:ascii="Times New Roman" w:hAnsi="Times New Roman" w:cs="Times New Roman"/>
          <w:sz w:val="24"/>
          <w:szCs w:val="24"/>
        </w:rPr>
        <w:t xml:space="preserve"> по доставке лиц старше 65 лет, проживающих в </w:t>
      </w:r>
      <w:r w:rsidR="00571FA2">
        <w:rPr>
          <w:rFonts w:ascii="Times New Roman" w:hAnsi="Times New Roman" w:cs="Times New Roman"/>
          <w:sz w:val="24"/>
          <w:szCs w:val="24"/>
        </w:rPr>
        <w:t>К</w:t>
      </w:r>
      <w:r w:rsidR="00437A03">
        <w:rPr>
          <w:rFonts w:ascii="Times New Roman" w:hAnsi="Times New Roman" w:cs="Times New Roman"/>
          <w:sz w:val="24"/>
          <w:szCs w:val="24"/>
        </w:rPr>
        <w:t>уйбышевском районе, в медицинские организации, в том числе для проведения дополнительных скринингов на выявления отдельных социально значимых неинфекционных заболеваний</w:t>
      </w:r>
      <w:r w:rsidR="00E10859" w:rsidRPr="00E10859">
        <w:rPr>
          <w:rFonts w:ascii="Times New Roman" w:hAnsi="Times New Roman" w:cs="Times New Roman"/>
          <w:sz w:val="24"/>
          <w:szCs w:val="24"/>
        </w:rPr>
        <w:t>;</w:t>
      </w:r>
    </w:p>
    <w:p w:rsidR="00E10859" w:rsidRPr="00E10859" w:rsidRDefault="00BC7982" w:rsidP="00E108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10859" w:rsidRPr="00E10859">
        <w:rPr>
          <w:rFonts w:ascii="Times New Roman" w:hAnsi="Times New Roman" w:cs="Times New Roman"/>
          <w:sz w:val="24"/>
          <w:szCs w:val="24"/>
        </w:rPr>
        <w:t xml:space="preserve">проведена типизация </w:t>
      </w:r>
      <w:r w:rsidR="00CC2EE8">
        <w:rPr>
          <w:rFonts w:ascii="Times New Roman" w:hAnsi="Times New Roman" w:cs="Times New Roman"/>
          <w:sz w:val="24"/>
          <w:szCs w:val="24"/>
        </w:rPr>
        <w:t>624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0859" w:rsidRPr="00E10859">
        <w:rPr>
          <w:rFonts w:ascii="Times New Roman" w:hAnsi="Times New Roman" w:cs="Times New Roman"/>
          <w:sz w:val="24"/>
          <w:szCs w:val="24"/>
        </w:rPr>
        <w:t>получател</w:t>
      </w:r>
      <w:r w:rsidR="00AE171D">
        <w:rPr>
          <w:rFonts w:ascii="Times New Roman" w:hAnsi="Times New Roman" w:cs="Times New Roman"/>
          <w:sz w:val="24"/>
          <w:szCs w:val="24"/>
        </w:rPr>
        <w:t>ей</w:t>
      </w:r>
      <w:r w:rsidR="00E10859" w:rsidRPr="00E10859">
        <w:rPr>
          <w:rFonts w:ascii="Times New Roman" w:hAnsi="Times New Roman" w:cs="Times New Roman"/>
          <w:sz w:val="24"/>
          <w:szCs w:val="24"/>
        </w:rPr>
        <w:t xml:space="preserve"> социальных услуг с целью определения функциональных групп ухода;</w:t>
      </w:r>
    </w:p>
    <w:p w:rsidR="004117D4" w:rsidRDefault="00BC7982" w:rsidP="004117D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 17 по 21 августа</w:t>
      </w:r>
      <w:r w:rsidR="00E10859" w:rsidRPr="00E10859">
        <w:rPr>
          <w:rFonts w:ascii="Times New Roman" w:hAnsi="Times New Roman" w:cs="Times New Roman"/>
          <w:sz w:val="24"/>
          <w:szCs w:val="24"/>
        </w:rPr>
        <w:t xml:space="preserve"> 2020 года про</w:t>
      </w:r>
      <w:r w:rsidR="004117D4">
        <w:rPr>
          <w:rFonts w:ascii="Times New Roman" w:hAnsi="Times New Roman" w:cs="Times New Roman"/>
          <w:sz w:val="24"/>
          <w:szCs w:val="24"/>
        </w:rPr>
        <w:t>шли</w:t>
      </w:r>
      <w:r w:rsidR="00E10859" w:rsidRPr="00E10859">
        <w:rPr>
          <w:rFonts w:ascii="Times New Roman" w:hAnsi="Times New Roman" w:cs="Times New Roman"/>
          <w:sz w:val="24"/>
          <w:szCs w:val="24"/>
        </w:rPr>
        <w:t xml:space="preserve"> обучение </w:t>
      </w:r>
      <w:r w:rsidR="004117D4" w:rsidRPr="004117D4">
        <w:rPr>
          <w:rFonts w:ascii="Times New Roman" w:hAnsi="Times New Roman" w:cs="Times New Roman"/>
          <w:sz w:val="24"/>
          <w:szCs w:val="24"/>
        </w:rPr>
        <w:t xml:space="preserve">современным принципам долговременного </w:t>
      </w:r>
      <w:r w:rsidR="004117D4">
        <w:rPr>
          <w:rFonts w:ascii="Times New Roman" w:hAnsi="Times New Roman" w:cs="Times New Roman"/>
          <w:sz w:val="24"/>
          <w:szCs w:val="24"/>
        </w:rPr>
        <w:t xml:space="preserve">ухода </w:t>
      </w:r>
      <w:r>
        <w:rPr>
          <w:rFonts w:ascii="Times New Roman" w:hAnsi="Times New Roman" w:cs="Times New Roman"/>
          <w:sz w:val="24"/>
          <w:szCs w:val="24"/>
        </w:rPr>
        <w:t>20</w:t>
      </w:r>
      <w:r w:rsidR="00E10859" w:rsidRPr="00E10859">
        <w:rPr>
          <w:rFonts w:ascii="Times New Roman" w:hAnsi="Times New Roman" w:cs="Times New Roman"/>
          <w:sz w:val="24"/>
          <w:szCs w:val="24"/>
        </w:rPr>
        <w:t xml:space="preserve"> медицинских и социальных работников</w:t>
      </w:r>
      <w:r w:rsidR="004117D4">
        <w:rPr>
          <w:rFonts w:ascii="Times New Roman" w:hAnsi="Times New Roman" w:cs="Times New Roman"/>
          <w:sz w:val="24"/>
          <w:szCs w:val="24"/>
        </w:rPr>
        <w:t xml:space="preserve"> МБУ ЦСО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117D4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14 по 18 сентября 2020 </w:t>
      </w:r>
      <w:r w:rsidR="00571FA2">
        <w:rPr>
          <w:rFonts w:ascii="Times New Roman" w:hAnsi="Times New Roman" w:cs="Times New Roman"/>
          <w:sz w:val="24"/>
          <w:szCs w:val="24"/>
        </w:rPr>
        <w:t xml:space="preserve">года </w:t>
      </w:r>
      <w:r w:rsidR="004117D4">
        <w:rPr>
          <w:rFonts w:ascii="Times New Roman" w:hAnsi="Times New Roman" w:cs="Times New Roman"/>
          <w:sz w:val="24"/>
          <w:szCs w:val="24"/>
        </w:rPr>
        <w:t>и с 16 по 20 ноября 2020</w:t>
      </w:r>
      <w:r w:rsidR="00571FA2">
        <w:rPr>
          <w:rFonts w:ascii="Times New Roman" w:hAnsi="Times New Roman" w:cs="Times New Roman"/>
          <w:sz w:val="24"/>
          <w:szCs w:val="24"/>
        </w:rPr>
        <w:t xml:space="preserve"> года</w:t>
      </w:r>
      <w:r w:rsidR="004117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пройдут обучение </w:t>
      </w:r>
      <w:r w:rsidR="004117D4" w:rsidRPr="004117D4">
        <w:rPr>
          <w:rFonts w:ascii="Times New Roman" w:hAnsi="Times New Roman" w:cs="Times New Roman"/>
          <w:sz w:val="24"/>
          <w:szCs w:val="24"/>
        </w:rPr>
        <w:t xml:space="preserve">современным принципам долговременного ухода </w:t>
      </w:r>
      <w:r>
        <w:rPr>
          <w:rFonts w:ascii="Times New Roman" w:hAnsi="Times New Roman" w:cs="Times New Roman"/>
          <w:sz w:val="24"/>
          <w:szCs w:val="24"/>
        </w:rPr>
        <w:t xml:space="preserve">еще </w:t>
      </w:r>
      <w:r w:rsidR="004117D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0</w:t>
      </w:r>
      <w:r w:rsidR="00E10859" w:rsidRPr="00E10859">
        <w:rPr>
          <w:rFonts w:ascii="Times New Roman" w:hAnsi="Times New Roman" w:cs="Times New Roman"/>
          <w:sz w:val="24"/>
          <w:szCs w:val="24"/>
        </w:rPr>
        <w:t xml:space="preserve"> </w:t>
      </w:r>
      <w:r w:rsidRPr="00BC7982">
        <w:rPr>
          <w:rFonts w:ascii="Times New Roman" w:hAnsi="Times New Roman" w:cs="Times New Roman"/>
          <w:sz w:val="24"/>
          <w:szCs w:val="24"/>
        </w:rPr>
        <w:t>медицинских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4117D4">
        <w:rPr>
          <w:rFonts w:ascii="Times New Roman" w:hAnsi="Times New Roman" w:cs="Times New Roman"/>
          <w:sz w:val="24"/>
          <w:szCs w:val="24"/>
        </w:rPr>
        <w:t xml:space="preserve"> </w:t>
      </w:r>
      <w:r w:rsidR="00CC2EE8">
        <w:rPr>
          <w:rFonts w:ascii="Times New Roman" w:hAnsi="Times New Roman" w:cs="Times New Roman"/>
          <w:sz w:val="24"/>
          <w:szCs w:val="24"/>
        </w:rPr>
        <w:t>социальных работников.</w:t>
      </w:r>
    </w:p>
    <w:p w:rsidR="00296D87" w:rsidRDefault="008C4483" w:rsidP="009A0B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45509" cy="246120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267" cy="24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83">
        <w:t xml:space="preserve"> </w:t>
      </w:r>
      <w:r w:rsidR="00DC0567">
        <w:rPr>
          <w:noProof/>
          <w:lang w:eastAsia="ru-RU"/>
        </w:rPr>
        <w:drawing>
          <wp:inline distT="0" distB="0" distL="0" distR="0">
            <wp:extent cx="1821976" cy="2429789"/>
            <wp:effectExtent l="0" t="0" r="698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175" cy="249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567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21231" cy="2428827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1" cy="245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83">
        <w:t xml:space="preserve"> </w:t>
      </w:r>
      <w:r w:rsidR="00DC0567" w:rsidRPr="00DC0567">
        <w:t xml:space="preserve"> </w:t>
      </w:r>
    </w:p>
    <w:p w:rsidR="00243090" w:rsidRDefault="00243090" w:rsidP="00B570B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0B0" w:rsidRDefault="00B570B0" w:rsidP="00B570B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70B0">
        <w:rPr>
          <w:rFonts w:ascii="Times New Roman" w:hAnsi="Times New Roman" w:cs="Times New Roman"/>
          <w:sz w:val="24"/>
          <w:szCs w:val="24"/>
        </w:rPr>
        <w:t xml:space="preserve">Во исполнение пункта 4.3 раздела 4 Плана мероприятий по созданию Системы долговременного ухода на территории Ростовской области </w:t>
      </w:r>
      <w:r w:rsidR="00846833">
        <w:rPr>
          <w:rFonts w:ascii="Times New Roman" w:hAnsi="Times New Roman" w:cs="Times New Roman"/>
          <w:sz w:val="24"/>
          <w:szCs w:val="24"/>
        </w:rPr>
        <w:t>М</w:t>
      </w:r>
      <w:r w:rsidRPr="00B570B0">
        <w:rPr>
          <w:rFonts w:ascii="Times New Roman" w:hAnsi="Times New Roman" w:cs="Times New Roman"/>
          <w:sz w:val="24"/>
          <w:szCs w:val="24"/>
        </w:rPr>
        <w:t xml:space="preserve">инистерства труда и социального развития Ростовской области, на базе муниципального бюджетного учреждения </w:t>
      </w:r>
      <w:r w:rsidR="00846833">
        <w:rPr>
          <w:rFonts w:ascii="Times New Roman" w:hAnsi="Times New Roman" w:cs="Times New Roman"/>
          <w:sz w:val="24"/>
          <w:szCs w:val="24"/>
        </w:rPr>
        <w:t>Куйбышевского</w:t>
      </w:r>
      <w:r w:rsidRPr="00B570B0">
        <w:rPr>
          <w:rFonts w:ascii="Times New Roman" w:hAnsi="Times New Roman" w:cs="Times New Roman"/>
          <w:sz w:val="24"/>
          <w:szCs w:val="24"/>
        </w:rPr>
        <w:t xml:space="preserve"> района «Центр социального обслуживания граждан пожилого возраста и инвалидов» </w:t>
      </w:r>
      <w:r w:rsidR="00846833">
        <w:rPr>
          <w:rFonts w:ascii="Times New Roman" w:hAnsi="Times New Roman" w:cs="Times New Roman"/>
          <w:sz w:val="24"/>
          <w:szCs w:val="24"/>
        </w:rPr>
        <w:t>открыт в августе 2020</w:t>
      </w:r>
      <w:r w:rsidRPr="00B570B0">
        <w:rPr>
          <w:rFonts w:ascii="Times New Roman" w:hAnsi="Times New Roman" w:cs="Times New Roman"/>
          <w:sz w:val="24"/>
          <w:szCs w:val="24"/>
        </w:rPr>
        <w:t xml:space="preserve"> Пункт проката технических средств реабилитации для временного обеспечения </w:t>
      </w:r>
      <w:r w:rsidR="00846833">
        <w:rPr>
          <w:rFonts w:ascii="Times New Roman" w:hAnsi="Times New Roman" w:cs="Times New Roman"/>
          <w:sz w:val="24"/>
          <w:szCs w:val="24"/>
        </w:rPr>
        <w:t>граждан</w:t>
      </w:r>
      <w:r w:rsidRPr="00B570B0">
        <w:rPr>
          <w:rFonts w:ascii="Times New Roman" w:hAnsi="Times New Roman" w:cs="Times New Roman"/>
          <w:sz w:val="24"/>
          <w:szCs w:val="24"/>
        </w:rPr>
        <w:t xml:space="preserve"> техническими средствами ухода, реабилитации и адаптации</w:t>
      </w:r>
      <w:r w:rsidR="000B6910">
        <w:rPr>
          <w:rFonts w:ascii="Times New Roman" w:hAnsi="Times New Roman" w:cs="Times New Roman"/>
          <w:sz w:val="24"/>
          <w:szCs w:val="24"/>
        </w:rPr>
        <w:t>,</w:t>
      </w:r>
      <w:r w:rsidR="000B6910" w:rsidRPr="000B6910">
        <w:rPr>
          <w:rFonts w:ascii="Times New Roman" w:hAnsi="Times New Roman" w:cs="Times New Roman"/>
          <w:sz w:val="24"/>
          <w:szCs w:val="24"/>
        </w:rPr>
        <w:t xml:space="preserve"> который расположен по адресу: Куйбышевский район, с. Куйбышево, ул. Цветаева, 31. Для приобретения ходунков, опор-ходунков, кресел-колясок, костылей, тростей, столиков прикроватных, суден подкладных из резервного фонда Правительства Ростовской области были выделены средст</w:t>
      </w:r>
      <w:r w:rsidR="00CC2EE8">
        <w:rPr>
          <w:rFonts w:ascii="Times New Roman" w:hAnsi="Times New Roman" w:cs="Times New Roman"/>
          <w:sz w:val="24"/>
          <w:szCs w:val="24"/>
        </w:rPr>
        <w:t>ва в размере 100,</w:t>
      </w:r>
      <w:r w:rsidR="000B6910" w:rsidRPr="000B6910">
        <w:rPr>
          <w:rFonts w:ascii="Times New Roman" w:hAnsi="Times New Roman" w:cs="Times New Roman"/>
          <w:sz w:val="24"/>
          <w:szCs w:val="24"/>
        </w:rPr>
        <w:t>00 тысяч рублей.</w:t>
      </w:r>
    </w:p>
    <w:p w:rsidR="00243090" w:rsidRPr="000B6910" w:rsidRDefault="00243090" w:rsidP="00243090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49420" cy="28289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70B0" w:rsidRPr="00953011" w:rsidRDefault="00B570B0" w:rsidP="00B570B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570B0">
        <w:rPr>
          <w:rFonts w:ascii="Times New Roman" w:hAnsi="Times New Roman" w:cs="Times New Roman"/>
          <w:sz w:val="24"/>
          <w:szCs w:val="24"/>
        </w:rPr>
        <w:t>За период с 1</w:t>
      </w:r>
      <w:r w:rsidR="00846833">
        <w:rPr>
          <w:rFonts w:ascii="Times New Roman" w:hAnsi="Times New Roman" w:cs="Times New Roman"/>
          <w:sz w:val="24"/>
          <w:szCs w:val="24"/>
        </w:rPr>
        <w:t>7</w:t>
      </w:r>
      <w:r w:rsidRPr="00B570B0">
        <w:rPr>
          <w:rFonts w:ascii="Times New Roman" w:hAnsi="Times New Roman" w:cs="Times New Roman"/>
          <w:sz w:val="24"/>
          <w:szCs w:val="24"/>
        </w:rPr>
        <w:t>.</w:t>
      </w:r>
      <w:r w:rsidR="00846833">
        <w:rPr>
          <w:rFonts w:ascii="Times New Roman" w:hAnsi="Times New Roman" w:cs="Times New Roman"/>
          <w:sz w:val="24"/>
          <w:szCs w:val="24"/>
        </w:rPr>
        <w:t>08</w:t>
      </w:r>
      <w:r w:rsidRPr="00B570B0">
        <w:rPr>
          <w:rFonts w:ascii="Times New Roman" w:hAnsi="Times New Roman" w:cs="Times New Roman"/>
          <w:sz w:val="24"/>
          <w:szCs w:val="24"/>
        </w:rPr>
        <w:t>.20</w:t>
      </w:r>
      <w:r w:rsidR="00846833">
        <w:rPr>
          <w:rFonts w:ascii="Times New Roman" w:hAnsi="Times New Roman" w:cs="Times New Roman"/>
          <w:sz w:val="24"/>
          <w:szCs w:val="24"/>
        </w:rPr>
        <w:t>20</w:t>
      </w:r>
      <w:r w:rsidRPr="00B570B0">
        <w:rPr>
          <w:rFonts w:ascii="Times New Roman" w:hAnsi="Times New Roman" w:cs="Times New Roman"/>
          <w:sz w:val="24"/>
          <w:szCs w:val="24"/>
        </w:rPr>
        <w:t xml:space="preserve"> г. по </w:t>
      </w:r>
      <w:r w:rsidR="00CA1C73">
        <w:rPr>
          <w:rFonts w:ascii="Times New Roman" w:hAnsi="Times New Roman" w:cs="Times New Roman"/>
          <w:sz w:val="24"/>
          <w:szCs w:val="24"/>
        </w:rPr>
        <w:t>09</w:t>
      </w:r>
      <w:r w:rsidRPr="00B570B0">
        <w:rPr>
          <w:rFonts w:ascii="Times New Roman" w:hAnsi="Times New Roman" w:cs="Times New Roman"/>
          <w:sz w:val="24"/>
          <w:szCs w:val="24"/>
        </w:rPr>
        <w:t>.</w:t>
      </w:r>
      <w:r w:rsidR="00846833">
        <w:rPr>
          <w:rFonts w:ascii="Times New Roman" w:hAnsi="Times New Roman" w:cs="Times New Roman"/>
          <w:sz w:val="24"/>
          <w:szCs w:val="24"/>
        </w:rPr>
        <w:t>0</w:t>
      </w:r>
      <w:r w:rsidR="00CA1C73">
        <w:rPr>
          <w:rFonts w:ascii="Times New Roman" w:hAnsi="Times New Roman" w:cs="Times New Roman"/>
          <w:sz w:val="24"/>
          <w:szCs w:val="24"/>
        </w:rPr>
        <w:t>9</w:t>
      </w:r>
      <w:r w:rsidRPr="00B570B0">
        <w:rPr>
          <w:rFonts w:ascii="Times New Roman" w:hAnsi="Times New Roman" w:cs="Times New Roman"/>
          <w:sz w:val="24"/>
          <w:szCs w:val="24"/>
        </w:rPr>
        <w:t>.20</w:t>
      </w:r>
      <w:r w:rsidR="00846833">
        <w:rPr>
          <w:rFonts w:ascii="Times New Roman" w:hAnsi="Times New Roman" w:cs="Times New Roman"/>
          <w:sz w:val="24"/>
          <w:szCs w:val="24"/>
        </w:rPr>
        <w:t>20</w:t>
      </w:r>
      <w:r w:rsidRPr="00B570B0">
        <w:rPr>
          <w:rFonts w:ascii="Times New Roman" w:hAnsi="Times New Roman" w:cs="Times New Roman"/>
          <w:sz w:val="24"/>
          <w:szCs w:val="24"/>
        </w:rPr>
        <w:t xml:space="preserve"> г. выдано </w:t>
      </w:r>
      <w:r w:rsidR="00D21E51" w:rsidRPr="00953011">
        <w:rPr>
          <w:rFonts w:ascii="Times New Roman" w:hAnsi="Times New Roman" w:cs="Times New Roman"/>
          <w:color w:val="000000" w:themeColor="text1"/>
          <w:sz w:val="24"/>
          <w:szCs w:val="24"/>
        </w:rPr>
        <w:t>16</w:t>
      </w:r>
      <w:r w:rsidRPr="009530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техническ</w:t>
      </w:r>
      <w:r w:rsidR="00D21E51" w:rsidRPr="00953011">
        <w:rPr>
          <w:rFonts w:ascii="Times New Roman" w:hAnsi="Times New Roman" w:cs="Times New Roman"/>
          <w:color w:val="000000" w:themeColor="text1"/>
          <w:sz w:val="24"/>
          <w:szCs w:val="24"/>
        </w:rPr>
        <w:t>их</w:t>
      </w:r>
      <w:r w:rsidRPr="009530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средств реабилитации (ТСР): </w:t>
      </w:r>
      <w:r w:rsidR="00D21E51" w:rsidRPr="009530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  кресла-коляски, 2 опорных трости, 6 опор-ходунков, </w:t>
      </w:r>
      <w:r w:rsidR="00953011" w:rsidRPr="009530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 трости 4-опорных, 2 пары </w:t>
      </w:r>
      <w:r w:rsidRPr="00953011">
        <w:rPr>
          <w:rFonts w:ascii="Times New Roman" w:hAnsi="Times New Roman" w:cs="Times New Roman"/>
          <w:color w:val="000000" w:themeColor="text1"/>
          <w:sz w:val="24"/>
          <w:szCs w:val="24"/>
        </w:rPr>
        <w:t>костыл</w:t>
      </w:r>
      <w:r w:rsidR="00953011" w:rsidRPr="00953011">
        <w:rPr>
          <w:rFonts w:ascii="Times New Roman" w:hAnsi="Times New Roman" w:cs="Times New Roman"/>
          <w:color w:val="000000" w:themeColor="text1"/>
          <w:sz w:val="24"/>
          <w:szCs w:val="24"/>
        </w:rPr>
        <w:t>ей подмышечных</w:t>
      </w:r>
      <w:r w:rsidRPr="0095301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570B0" w:rsidRPr="00B570B0" w:rsidRDefault="00B570B0" w:rsidP="00B570B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70B0">
        <w:rPr>
          <w:rFonts w:ascii="Times New Roman" w:hAnsi="Times New Roman" w:cs="Times New Roman"/>
          <w:sz w:val="24"/>
          <w:szCs w:val="24"/>
        </w:rPr>
        <w:t xml:space="preserve">В настоящее время в наличии в Пункте проката </w:t>
      </w:r>
      <w:r w:rsidR="00E02D60">
        <w:rPr>
          <w:rFonts w:ascii="Times New Roman" w:hAnsi="Times New Roman" w:cs="Times New Roman"/>
          <w:sz w:val="24"/>
          <w:szCs w:val="24"/>
        </w:rPr>
        <w:t>28</w:t>
      </w:r>
      <w:r w:rsidRPr="00B570B0">
        <w:rPr>
          <w:rFonts w:ascii="Times New Roman" w:hAnsi="Times New Roman" w:cs="Times New Roman"/>
          <w:sz w:val="24"/>
          <w:szCs w:val="24"/>
        </w:rPr>
        <w:t xml:space="preserve"> средств реабилитации.</w:t>
      </w:r>
    </w:p>
    <w:p w:rsidR="00243090" w:rsidRDefault="00243090" w:rsidP="00296D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96D87" w:rsidRPr="00296D87" w:rsidRDefault="00296D87" w:rsidP="00296D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6D87">
        <w:rPr>
          <w:rFonts w:ascii="Times New Roman" w:hAnsi="Times New Roman" w:cs="Times New Roman"/>
          <w:sz w:val="24"/>
          <w:szCs w:val="24"/>
        </w:rPr>
        <w:t xml:space="preserve">В целях продолжительности, уровня и качества жизни граждан старшего поколения в </w:t>
      </w:r>
      <w:r>
        <w:rPr>
          <w:rFonts w:ascii="Times New Roman" w:hAnsi="Times New Roman" w:cs="Times New Roman"/>
          <w:sz w:val="24"/>
          <w:szCs w:val="24"/>
        </w:rPr>
        <w:t>Куйбышевском</w:t>
      </w:r>
      <w:r w:rsidRPr="00296D87">
        <w:rPr>
          <w:rFonts w:ascii="Times New Roman" w:hAnsi="Times New Roman" w:cs="Times New Roman"/>
          <w:sz w:val="24"/>
          <w:szCs w:val="24"/>
        </w:rPr>
        <w:t xml:space="preserve"> районе с 30 июля 2019 года реализуется проект «Разработка и реализация программы системной поддержки и повышения качества жизни граждан старшего поколения «Старшее поколение» национального проекта «Демография».</w:t>
      </w:r>
    </w:p>
    <w:p w:rsidR="00296D87" w:rsidRDefault="00296D87" w:rsidP="00296D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6D87">
        <w:rPr>
          <w:rFonts w:ascii="Times New Roman" w:hAnsi="Times New Roman" w:cs="Times New Roman"/>
          <w:sz w:val="24"/>
          <w:szCs w:val="24"/>
        </w:rPr>
        <w:t xml:space="preserve">Доставка лиц старше 65 лет, проживающих в сельской местности </w:t>
      </w:r>
      <w:r>
        <w:rPr>
          <w:rFonts w:ascii="Times New Roman" w:hAnsi="Times New Roman" w:cs="Times New Roman"/>
          <w:sz w:val="24"/>
          <w:szCs w:val="24"/>
        </w:rPr>
        <w:t>Куйбышевского</w:t>
      </w:r>
      <w:r w:rsidRPr="00296D87">
        <w:rPr>
          <w:rFonts w:ascii="Times New Roman" w:hAnsi="Times New Roman" w:cs="Times New Roman"/>
          <w:sz w:val="24"/>
          <w:szCs w:val="24"/>
        </w:rPr>
        <w:t xml:space="preserve"> района, в </w:t>
      </w:r>
      <w:r w:rsidR="00CC2EE8">
        <w:rPr>
          <w:rFonts w:ascii="Times New Roman" w:hAnsi="Times New Roman" w:cs="Times New Roman"/>
          <w:sz w:val="24"/>
          <w:szCs w:val="24"/>
        </w:rPr>
        <w:t>МБУ «ЦРБ»</w:t>
      </w:r>
      <w:r w:rsidRPr="00296D87">
        <w:rPr>
          <w:rFonts w:ascii="Times New Roman" w:hAnsi="Times New Roman" w:cs="Times New Roman"/>
          <w:sz w:val="24"/>
          <w:szCs w:val="24"/>
        </w:rPr>
        <w:t xml:space="preserve"> </w:t>
      </w:r>
      <w:r w:rsidR="00CC2EE8">
        <w:rPr>
          <w:rFonts w:ascii="Times New Roman" w:hAnsi="Times New Roman" w:cs="Times New Roman"/>
          <w:sz w:val="24"/>
          <w:szCs w:val="24"/>
        </w:rPr>
        <w:t xml:space="preserve">Куйбышевского района Ростовской области </w:t>
      </w:r>
      <w:r w:rsidRPr="00296D87">
        <w:rPr>
          <w:rFonts w:ascii="Times New Roman" w:hAnsi="Times New Roman" w:cs="Times New Roman"/>
          <w:sz w:val="24"/>
          <w:szCs w:val="24"/>
        </w:rPr>
        <w:t xml:space="preserve">осуществляется муниципальным бюджетным учреждением </w:t>
      </w:r>
      <w:r>
        <w:rPr>
          <w:rFonts w:ascii="Times New Roman" w:hAnsi="Times New Roman" w:cs="Times New Roman"/>
          <w:sz w:val="24"/>
          <w:szCs w:val="24"/>
        </w:rPr>
        <w:t xml:space="preserve">Куйбышевского района </w:t>
      </w:r>
      <w:r w:rsidRPr="00296D87">
        <w:rPr>
          <w:rFonts w:ascii="Times New Roman" w:hAnsi="Times New Roman" w:cs="Times New Roman"/>
          <w:sz w:val="24"/>
          <w:szCs w:val="24"/>
        </w:rPr>
        <w:t>«Центр социального обслуживания</w:t>
      </w:r>
      <w:r>
        <w:rPr>
          <w:rFonts w:ascii="Times New Roman" w:hAnsi="Times New Roman" w:cs="Times New Roman"/>
          <w:sz w:val="24"/>
          <w:szCs w:val="24"/>
        </w:rPr>
        <w:t xml:space="preserve"> граждан пожилого возраста и инвалидов</w:t>
      </w:r>
      <w:r w:rsidRPr="00296D87">
        <w:rPr>
          <w:rFonts w:ascii="Times New Roman" w:hAnsi="Times New Roman" w:cs="Times New Roman"/>
          <w:sz w:val="24"/>
          <w:szCs w:val="24"/>
        </w:rPr>
        <w:t>».</w:t>
      </w:r>
    </w:p>
    <w:p w:rsidR="00BC0183" w:rsidRDefault="00ED258B" w:rsidP="00E94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21417" cy="2340591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986" cy="235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6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2664" cy="2321030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06" cy="2328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1A6B" w:rsidRDefault="00C41A6B" w:rsidP="00296D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41A6B" w:rsidRPr="00296D87" w:rsidRDefault="00E946F6" w:rsidP="00E946F6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58556" cy="3144662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72" cy="317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1A6B" w:rsidRPr="00296D87" w:rsidSect="00243090">
      <w:pgSz w:w="11906" w:h="16838"/>
      <w:pgMar w:top="426" w:right="566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0DAA"/>
    <w:rsid w:val="000212B2"/>
    <w:rsid w:val="00026F3F"/>
    <w:rsid w:val="00045D1F"/>
    <w:rsid w:val="000B6910"/>
    <w:rsid w:val="00243090"/>
    <w:rsid w:val="00250A85"/>
    <w:rsid w:val="00296D87"/>
    <w:rsid w:val="002C4BFB"/>
    <w:rsid w:val="003105A1"/>
    <w:rsid w:val="003A6C39"/>
    <w:rsid w:val="004117D4"/>
    <w:rsid w:val="00437A03"/>
    <w:rsid w:val="004D69C6"/>
    <w:rsid w:val="004E31CE"/>
    <w:rsid w:val="00532BAD"/>
    <w:rsid w:val="00571FA2"/>
    <w:rsid w:val="007B0DAA"/>
    <w:rsid w:val="00836054"/>
    <w:rsid w:val="00846833"/>
    <w:rsid w:val="008637AB"/>
    <w:rsid w:val="008C4483"/>
    <w:rsid w:val="00953011"/>
    <w:rsid w:val="009A0B2B"/>
    <w:rsid w:val="009D390E"/>
    <w:rsid w:val="00A710E2"/>
    <w:rsid w:val="00AE171D"/>
    <w:rsid w:val="00B570B0"/>
    <w:rsid w:val="00BC0183"/>
    <w:rsid w:val="00BC7982"/>
    <w:rsid w:val="00BD2387"/>
    <w:rsid w:val="00C41A6B"/>
    <w:rsid w:val="00CA1C73"/>
    <w:rsid w:val="00CC2EE8"/>
    <w:rsid w:val="00D21E51"/>
    <w:rsid w:val="00DC0567"/>
    <w:rsid w:val="00E02D60"/>
    <w:rsid w:val="00E10859"/>
    <w:rsid w:val="00E946F6"/>
    <w:rsid w:val="00EC0682"/>
    <w:rsid w:val="00ED258B"/>
    <w:rsid w:val="00F10D32"/>
    <w:rsid w:val="00FF7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FB279B-6D51-419E-8EF3-275C91011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C06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30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71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1F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F81F2F-7F87-4B9A-997B-AF99BF5BB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3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Москаленко</dc:creator>
  <cp:keywords/>
  <dc:description/>
  <cp:lastModifiedBy>Руслан Москаленко</cp:lastModifiedBy>
  <cp:revision>28</cp:revision>
  <cp:lastPrinted>2020-09-09T19:17:00Z</cp:lastPrinted>
  <dcterms:created xsi:type="dcterms:W3CDTF">2020-09-09T06:54:00Z</dcterms:created>
  <dcterms:modified xsi:type="dcterms:W3CDTF">2020-09-10T06:47:00Z</dcterms:modified>
</cp:coreProperties>
</file>